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91" w:rsidRPr="00727191" w:rsidRDefault="00727191" w:rsidP="00727191">
      <w:pPr>
        <w:shd w:val="clear" w:color="auto" w:fill="FFFFFF"/>
        <w:spacing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727191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28B892A" wp14:editId="5E19E274">
                <wp:extent cx="304800" cy="304800"/>
                <wp:effectExtent l="0" t="0" r="0" b="0"/>
                <wp:docPr id="36" name="AutoShape 1" descr="За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Закрыт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id0wIAAM8FAAAOAAAAZHJzL2Uyb0RvYy54bWysVNFu0zAUfUfiHyy/Z0k6t2uipdPWNAhp&#10;wKTBB7iJ01gkdrDdpgMhIV7hnd/gma9Y/4hrp+3a7QUBfrBsX/vcc+89vucX66ZGK6Y0lyLB4UmA&#10;ERO5LLhYJPjd28wbY6QNFQWtpWAJvmMaX0yePzvv2pgNZCXrgikEIELHXZvgypg29n2dV6yh+kS2&#10;TICxlKqhBrZq4ReKdoDe1P4gCEZ+J1XRKpkzreE07Y144vDLkuXmTVlqZlCdYOBm3KzcPLezPzmn&#10;8ULRtuL5lgb9CxYN5QKc7qFSaihaKv4EquG5klqW5iSXjS/LkufMxQDRhMGjaG4r2jIXCyRHt/s0&#10;6f8Hm79e3SjEiwSfjjAStIEaXS6NdK5RiFHBdA75uv9x//P+1+bL5tvm6+a7TVvX6hhe37Y3ygau&#10;22uZv9dIyGlFxYJd6haSD5IA1N2RUrKrGC2Af2gh/CMMu9GAhubdK1kADwo8XFLXpWqsD0gXWrva&#10;3e1rx9YG5XB4GpBxABXOwbRdWw803j1ulTYvmGyQXSRYATsHTlfX2vRXd1esLyEzXtdwTuNaHB0A&#10;Zn8CruGptVkSrtqfoiCajWdj4pHBaOaRIE29y2xKvFEWng3T03Q6TcPP1m9I4ooXBRPWzU55Ifmz&#10;ym7/QK+Zvfa0rHlh4SwlrRbzaa3QioLyMzdcysHycM0/puHyBbE8CikckOBqEHnZaHzmkYwMvegs&#10;GHtBGF1Fo4BEJM2OQ7rmgv17SKhLcDQcDF2VDkg/ii1w42lsNG64gd5S8ybBIA0Y9hKNrQJnonBr&#10;Q3ndrw9SYek/pALKvSu006uVaK/+uSzuQK5KgpxAedAFYVFJ9RGjDjpKgvWHJVUMo/qlAMlHISG2&#10;BbkNGZ4NYKMOLfNDCxU5QCXYYNQvp6ZvW8tW8UUFnkKXGCHtdy25k7D9Qj2r7eeCruEi2XY425YO&#10;9+7WQx+e/A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1jdid0wIAAM8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Pr="00727191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22116B73" wp14:editId="1153DAD8">
            <wp:extent cx="4200525" cy="470513"/>
            <wp:effectExtent l="0" t="0" r="0" b="6350"/>
            <wp:docPr id="15" name="Рисунок 11" descr="hello_html_m491353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913532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7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191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4ED29326" wp14:editId="7F63FE5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1257300"/>
            <wp:effectExtent l="0" t="0" r="0" b="0"/>
            <wp:wrapSquare wrapText="bothSides"/>
            <wp:docPr id="16" name="Рисунок 2" descr="hello_html_m6523d4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523d4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191" w:rsidRPr="00727191" w:rsidRDefault="00727191" w:rsidP="0072719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27191" w:rsidRPr="00727191" w:rsidRDefault="00727191" w:rsidP="0072719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ЕСЛИ ВЫ</w:t>
      </w:r>
      <w:r w:rsidRPr="0072719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:</w:t>
      </w:r>
    </w:p>
    <w:p w:rsidR="00727191" w:rsidRPr="00727191" w:rsidRDefault="00727191" w:rsidP="0072719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поругались или подрались;</w:t>
      </w:r>
    </w:p>
    <w:p w:rsidR="00727191" w:rsidRPr="00727191" w:rsidRDefault="00727191" w:rsidP="0072719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если вас обижают в классе;</w:t>
      </w:r>
    </w:p>
    <w:p w:rsidR="00727191" w:rsidRPr="00727191" w:rsidRDefault="00727191" w:rsidP="0072719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у вас что-то украли, вас побили, и вы знаете обидчика и т.д.</w:t>
      </w:r>
    </w:p>
    <w:p w:rsidR="00727191" w:rsidRPr="00727191" w:rsidRDefault="00727191" w:rsidP="00727191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27191" w:rsidRPr="00727191" w:rsidRDefault="00727191" w:rsidP="0072719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ВЫ МОЖЕТЕ ОБРАТИТЬСЯ В СЛУЖБУ МЕДИАЦИИ</w:t>
      </w:r>
    </w:p>
    <w:p w:rsidR="00727191" w:rsidRPr="00727191" w:rsidRDefault="00727191" w:rsidP="00727191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27191" w:rsidRPr="00727191" w:rsidRDefault="00727191" w:rsidP="00727191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Работа службы медиации направлена на помощь ученикам школы в мирном разрешении конфликтов. Программы примирения могут проводиться службой только при добровольном участии всех сторон конфликта.</w:t>
      </w:r>
    </w:p>
    <w:p w:rsidR="00727191" w:rsidRPr="00727191" w:rsidRDefault="00727191" w:rsidP="00727191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Это альтернативный путь разрешения конфликта.</w:t>
      </w:r>
    </w:p>
    <w:p w:rsidR="00727191" w:rsidRPr="00727191" w:rsidRDefault="00727191" w:rsidP="00727191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Люди,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</w:t>
      </w:r>
    </w:p>
    <w:p w:rsidR="00727191" w:rsidRPr="00727191" w:rsidRDefault="00727191" w:rsidP="00727191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Главными участниками встречи будете вы сами.</w:t>
      </w:r>
    </w:p>
    <w:p w:rsidR="00727191" w:rsidRPr="00727191" w:rsidRDefault="00727191" w:rsidP="0072719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712F6BA6" wp14:editId="4341B072">
            <wp:extent cx="4914900" cy="3695700"/>
            <wp:effectExtent l="0" t="0" r="0" b="0"/>
            <wp:docPr id="17" name="Рисунок 12" descr="hello_html_m180c6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180c6bf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191" w:rsidRPr="00727191" w:rsidRDefault="00727191" w:rsidP="0072719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4A1AE9E5" wp14:editId="058BBFED">
            <wp:extent cx="4905375" cy="549466"/>
            <wp:effectExtent l="0" t="0" r="0" b="3175"/>
            <wp:docPr id="18" name="Рисунок 18" descr="hello_html_m491353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913532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4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191" w:rsidRPr="00727191" w:rsidRDefault="00727191" w:rsidP="0072719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41E2C7B5" wp14:editId="3414406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43000"/>
            <wp:effectExtent l="0" t="0" r="0" b="0"/>
            <wp:wrapSquare wrapText="bothSides"/>
            <wp:docPr id="19" name="Рисунок 3" descr="hello_html_3ec4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ec44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19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МИССИЯ ШКОЛЬНОЙ СЛУЖБЫ МЕДИАЦИИ:</w:t>
      </w:r>
    </w:p>
    <w:p w:rsidR="00727191" w:rsidRPr="00727191" w:rsidRDefault="00727191" w:rsidP="00727191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27191" w:rsidRPr="00727191" w:rsidRDefault="00727191" w:rsidP="00727191">
      <w:pPr>
        <w:numPr>
          <w:ilvl w:val="1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Создается альтернативный путь разрешения конфликтов</w:t>
      </w:r>
    </w:p>
    <w:p w:rsidR="00727191" w:rsidRPr="00727191" w:rsidRDefault="00727191" w:rsidP="00727191">
      <w:pPr>
        <w:numPr>
          <w:ilvl w:val="2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Конфликт превращается в конструктивный процесс</w:t>
      </w:r>
    </w:p>
    <w:p w:rsidR="00727191" w:rsidRPr="00727191" w:rsidRDefault="00727191" w:rsidP="00727191">
      <w:pPr>
        <w:numPr>
          <w:ilvl w:val="2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Приобретаются навыки активного слушания, лидерства и другие полезные коммуникативные умения</w:t>
      </w:r>
    </w:p>
    <w:p w:rsidR="00727191" w:rsidRPr="00727191" w:rsidRDefault="00727191" w:rsidP="00727191">
      <w:pPr>
        <w:numPr>
          <w:ilvl w:val="2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Улучшаются взаимоотношения среди детей и взрослых</w:t>
      </w:r>
    </w:p>
    <w:p w:rsidR="00727191" w:rsidRPr="00727191" w:rsidRDefault="00727191" w:rsidP="00727191">
      <w:pPr>
        <w:numPr>
          <w:ilvl w:val="2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Развивается чувство ответственности за свой выбор и решения, а также усиливается чувство личной значимости</w:t>
      </w:r>
    </w:p>
    <w:p w:rsidR="00727191" w:rsidRPr="00727191" w:rsidRDefault="00727191" w:rsidP="0072719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27191" w:rsidRPr="00727191" w:rsidRDefault="00727191" w:rsidP="0072719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УСЛОВИЯ, ПРИ КОТОРЫХ СИТУАЦИЯ КОНФЛИКТНАЯ МОЖЕТ БЫТЬ РАССМОТРЕНА СЛУЖБОЙ:</w:t>
      </w:r>
    </w:p>
    <w:p w:rsidR="00727191" w:rsidRPr="00727191" w:rsidRDefault="00727191" w:rsidP="00727191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Стороны признают свое участие в конфликте (но не обязательно признают свою неправоту) и стремятся ее разрешить. </w:t>
      </w:r>
    </w:p>
    <w:p w:rsidR="00727191" w:rsidRPr="00727191" w:rsidRDefault="00727191" w:rsidP="00727191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Сторонам больше 10 лет.</w:t>
      </w:r>
    </w:p>
    <w:p w:rsidR="00727191" w:rsidRPr="00727191" w:rsidRDefault="00727191" w:rsidP="00727191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Стороны не употребляют наркотические вещества и психически здоровы (поскольку они не могут брать на себя ответственность за свои поступки).</w:t>
      </w:r>
    </w:p>
    <w:p w:rsidR="00727191" w:rsidRPr="00727191" w:rsidRDefault="00727191" w:rsidP="00727191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Е</w:t>
      </w:r>
      <w:r w:rsidRPr="00727191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 wp14:anchorId="3DEF3029" wp14:editId="1C177CE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57800" cy="3429000"/>
            <wp:effectExtent l="0" t="0" r="0" b="0"/>
            <wp:wrapSquare wrapText="bothSides"/>
            <wp:docPr id="20" name="Рисунок 4" descr="hello_html_3dd6a9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dd6a92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сли</w:t>
      </w:r>
      <w:proofErr w:type="gramEnd"/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в конфликте участвуют учителя или родители, на встрече возможно присутствие взрослого ведущего.</w:t>
      </w:r>
    </w:p>
    <w:p w:rsidR="00727191" w:rsidRPr="00727191" w:rsidRDefault="00727191" w:rsidP="00727191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4C1F3B87" wp14:editId="653B77D1">
            <wp:extent cx="4762500" cy="533461"/>
            <wp:effectExtent l="0" t="0" r="0" b="0"/>
            <wp:docPr id="23" name="Рисунок 23" descr="hello_html_m491353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4913532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147" cy="5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191" w:rsidRPr="00727191" w:rsidRDefault="00727191" w:rsidP="00727191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Четырнадцать правил поведения в конфликтных ситуациях:</w:t>
      </w:r>
    </w:p>
    <w:p w:rsidR="00727191" w:rsidRPr="00727191" w:rsidRDefault="00727191" w:rsidP="00727191">
      <w:pPr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1. Дайте партнеру «выпустить пар». 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Если он раздражен и агрессивен, то нужно помочь ему снизить внутреннее напряжение. Пока это не случится, договориться с ним трудно или невозможно.</w:t>
      </w:r>
    </w:p>
    <w:p w:rsidR="00727191" w:rsidRPr="00727191" w:rsidRDefault="00727191" w:rsidP="00727191">
      <w:pPr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2. Потребуйте от него спокойно обосновать претензии.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Скажите, что будете учитывать только факты и объек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>тивные доказательства. Людям свойственно путать факты и эмоции.</w:t>
      </w:r>
    </w:p>
    <w:p w:rsidR="00727191" w:rsidRPr="00727191" w:rsidRDefault="00727191" w:rsidP="00727191">
      <w:pPr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3. Сбивайте агрессию неожиданными приемами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 Например, попросите доверительно у конфликтующе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>го партнера совета, задайте неожиданный вопрос. Сделайте комплимент («В гневе вы еще красивее… Ваш гнев гораз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>до меньше, чем я ожидал, вы так хладнокровны в острой ситуации…»).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Главное, чтобы ваши просьбы, воспоминания, компли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>менты переключали сознание разъяренного партнера с от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 xml:space="preserve">рицательных эмоций </w:t>
      </w:r>
      <w:proofErr w:type="gramStart"/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</w:t>
      </w:r>
      <w:proofErr w:type="gramEnd"/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положительные.</w:t>
      </w:r>
    </w:p>
    <w:p w:rsidR="00727191" w:rsidRPr="00727191" w:rsidRDefault="00727191" w:rsidP="00727191">
      <w:pPr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4. Не давайте ему отрицательных оценок, а говорите о своих чувствах.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 Не говорите: «Вы меня обманываете», лучше 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звучит: «Я чувствую себя обману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тым». Не говорите: «Вы грубый человек», лучше скажите: «Я очень огорчен тем, как вы со мной разговариваете».</w:t>
      </w:r>
    </w:p>
    <w:p w:rsidR="00727191" w:rsidRPr="00727191" w:rsidRDefault="00727191" w:rsidP="00727191">
      <w:pPr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5. Попросите сформулировать желаемый конечный резуль</w:t>
      </w:r>
      <w:r w:rsidRPr="0072719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softHyphen/>
        <w:t>тат и проблему как цепь препятствий. 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Проблема — это то, что надо решать. Отношение к че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>ловеку — это фон или условия, в которых приходится ре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>шать. Не позволяйте эмоциям управлять вами! Опреде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>лите вместе с ним проблему и сосредоточьтесь на ней.</w:t>
      </w:r>
    </w:p>
    <w:p w:rsidR="00727191" w:rsidRPr="00727191" w:rsidRDefault="00727191" w:rsidP="00727191">
      <w:pPr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6. Предложите партнеру высказать свои соображения по разрешению возникшей проблемы и свои варианты решения. 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Не ищите виновных и не объясняйте создавшееся поло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>жение, ищите выход из него. Не останавливайтесь на пер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 xml:space="preserve">вом приемлемом варианте, а создавайте спектр вариантов. </w:t>
      </w:r>
      <w:proofErr w:type="gramStart"/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Потом из него выберите лучший.</w:t>
      </w:r>
      <w:proofErr w:type="gramEnd"/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При поиске путей решения помните, что следует ис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>кать взаимоприемлемые варианты решения.</w:t>
      </w:r>
    </w:p>
    <w:p w:rsidR="00727191" w:rsidRPr="00727191" w:rsidRDefault="00727191" w:rsidP="00727191">
      <w:pPr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7. В любом случае дайте партнеру «сохранить свое лицо».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Не позволяйте себе отвечать агрессией на агрессию. Не задевайте его достоинства. Он этого не простит. Давайте оценку только его действиям и поступ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>кам.</w:t>
      </w:r>
    </w:p>
    <w:p w:rsidR="00727191" w:rsidRPr="00727191" w:rsidRDefault="00727191" w:rsidP="00727191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35707B99" wp14:editId="37425AEC">
            <wp:extent cx="4152900" cy="465178"/>
            <wp:effectExtent l="0" t="0" r="0" b="0"/>
            <wp:docPr id="24" name="Рисунок 24" descr="hello_html_m491353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4913532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690" cy="46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191" w:rsidRPr="00727191" w:rsidRDefault="00727191" w:rsidP="00727191">
      <w:pPr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8. Не бойтесь извиниться, если чувствуете свою вину.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Во-первых, это обезоруживает партнера, во-вторых, вы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>зывает у него уважение. Ведь способны к извинению толь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>ко уверенные и зрелые личности.</w:t>
      </w:r>
    </w:p>
    <w:p w:rsidR="00727191" w:rsidRPr="00727191" w:rsidRDefault="00727191" w:rsidP="00727191">
      <w:pPr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9. Ничего не надо доказывать. 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 любых конфликтных ситуациях никто никогда и ни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>кому ничего не может доказать. Даже силой. Это — бесполезное, пустое занятие. Отрицатель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>ные эмоциональные воздействия блокируют способность понимать, учитывать и соглашаться с «врагом».</w:t>
      </w:r>
    </w:p>
    <w:p w:rsidR="00727191" w:rsidRPr="00727191" w:rsidRDefault="00727191" w:rsidP="00727191">
      <w:pPr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10. Замолчите первым. 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Если так уж получилось, что вы потеряли контроль над собой и не заметили, как вас втянули в конфликт, попытайтесь сделать единственное — замолчите. Ваше молчание позволяет выйти из ссоры и прекратить ее. В любом конфликте участвуют обычно две стороны, а если одна исчезла — с кем ссориться?</w:t>
      </w:r>
    </w:p>
    <w:p w:rsidR="00727191" w:rsidRPr="00727191" w:rsidRDefault="00727191" w:rsidP="00727191">
      <w:pPr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11. Не характеризуйте состояние оппонента.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Всячески избегайте словесной констатации отрицатель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>ного эмоционального состояния партнера. Подобные «успокаивающие» слова только укрепляют и усиливают развитие конфликта.</w:t>
      </w:r>
    </w:p>
    <w:p w:rsidR="00727191" w:rsidRPr="00727191" w:rsidRDefault="00727191" w:rsidP="00727191">
      <w:pPr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12. Уходя, не хлопайте дверью. 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Ссору можно прекратить, если спокойно и без всяких слов выйти из комнаты. Но если при этом хлопнуть дверью или перед уходом сказать что-то обидное, можно вызвать эффе</w:t>
      </w:r>
      <w:proofErr w:type="gramStart"/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кт стр</w:t>
      </w:r>
      <w:proofErr w:type="gramEnd"/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ашной, разрушительной силы.</w:t>
      </w:r>
    </w:p>
    <w:p w:rsidR="00727191" w:rsidRPr="00727191" w:rsidRDefault="00727191" w:rsidP="00727191">
      <w:pPr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0" wp14:anchorId="7A3D0888" wp14:editId="127D336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33675" cy="1836420"/>
            <wp:effectExtent l="0" t="0" r="0" b="0"/>
            <wp:wrapSquare wrapText="bothSides"/>
            <wp:docPr id="25" name="Рисунок 5" descr="hello_html_m9457f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9457f1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3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19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13. Говори, когда партнер остыл. </w:t>
      </w:r>
      <w:r w:rsidRPr="0072719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Если вы замолчали, и партнер расценил отказ от ссоры как капитуляцию, лучше не опровергать этого. Держите паузу, пока он не остынет. Побеждает не тот, кто оставляет за собой последний разящий выпад, а тот, кто сумеет остановить конфликт вначале, не даст ему разгона.</w:t>
      </w:r>
    </w:p>
    <w:p w:rsidR="00727191" w:rsidRPr="00727191" w:rsidRDefault="00727191" w:rsidP="00727191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719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14. Независимо от результата разрешения противоречия старайтесь не разрушать отношения.</w:t>
      </w:r>
    </w:p>
    <w:p w:rsidR="006979A8" w:rsidRDefault="006979A8"/>
    <w:sectPr w:rsidR="0069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B85"/>
    <w:multiLevelType w:val="multilevel"/>
    <w:tmpl w:val="22E2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C714A"/>
    <w:multiLevelType w:val="multilevel"/>
    <w:tmpl w:val="0244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72B94"/>
    <w:multiLevelType w:val="multilevel"/>
    <w:tmpl w:val="08A0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F1F84"/>
    <w:multiLevelType w:val="multilevel"/>
    <w:tmpl w:val="6230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A27AB"/>
    <w:multiLevelType w:val="multilevel"/>
    <w:tmpl w:val="25CC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E0CED"/>
    <w:multiLevelType w:val="multilevel"/>
    <w:tmpl w:val="FE48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76B30"/>
    <w:multiLevelType w:val="multilevel"/>
    <w:tmpl w:val="B69A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416A8"/>
    <w:multiLevelType w:val="multilevel"/>
    <w:tmpl w:val="DADC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B0409"/>
    <w:multiLevelType w:val="multilevel"/>
    <w:tmpl w:val="1D84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96034"/>
    <w:multiLevelType w:val="multilevel"/>
    <w:tmpl w:val="DCA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27D71"/>
    <w:multiLevelType w:val="multilevel"/>
    <w:tmpl w:val="5CEE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05793"/>
    <w:multiLevelType w:val="multilevel"/>
    <w:tmpl w:val="D18C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9D4959"/>
    <w:multiLevelType w:val="multilevel"/>
    <w:tmpl w:val="1CFE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6C2E8D"/>
    <w:multiLevelType w:val="multilevel"/>
    <w:tmpl w:val="0958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2A4904"/>
    <w:multiLevelType w:val="multilevel"/>
    <w:tmpl w:val="BA64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2289F"/>
    <w:multiLevelType w:val="multilevel"/>
    <w:tmpl w:val="26DE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F0514"/>
    <w:multiLevelType w:val="multilevel"/>
    <w:tmpl w:val="EB86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9B71B4"/>
    <w:multiLevelType w:val="multilevel"/>
    <w:tmpl w:val="8B1C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983CE1"/>
    <w:multiLevelType w:val="multilevel"/>
    <w:tmpl w:val="909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9D44E4"/>
    <w:multiLevelType w:val="multilevel"/>
    <w:tmpl w:val="2176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F57F72"/>
    <w:multiLevelType w:val="multilevel"/>
    <w:tmpl w:val="2FC4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358ED"/>
    <w:multiLevelType w:val="multilevel"/>
    <w:tmpl w:val="7D06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884DD9"/>
    <w:multiLevelType w:val="multilevel"/>
    <w:tmpl w:val="9966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ED605B"/>
    <w:multiLevelType w:val="multilevel"/>
    <w:tmpl w:val="8082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B805C4"/>
    <w:multiLevelType w:val="multilevel"/>
    <w:tmpl w:val="C390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267E6C"/>
    <w:multiLevelType w:val="multilevel"/>
    <w:tmpl w:val="A16A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064ACA"/>
    <w:multiLevelType w:val="multilevel"/>
    <w:tmpl w:val="F39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25"/>
  </w:num>
  <w:num w:numId="4">
    <w:abstractNumId w:val="11"/>
  </w:num>
  <w:num w:numId="5">
    <w:abstractNumId w:val="20"/>
  </w:num>
  <w:num w:numId="6">
    <w:abstractNumId w:val="4"/>
  </w:num>
  <w:num w:numId="7">
    <w:abstractNumId w:val="2"/>
  </w:num>
  <w:num w:numId="8">
    <w:abstractNumId w:val="21"/>
  </w:num>
  <w:num w:numId="9">
    <w:abstractNumId w:val="19"/>
  </w:num>
  <w:num w:numId="10">
    <w:abstractNumId w:val="5"/>
  </w:num>
  <w:num w:numId="11">
    <w:abstractNumId w:val="3"/>
  </w:num>
  <w:num w:numId="12">
    <w:abstractNumId w:val="15"/>
  </w:num>
  <w:num w:numId="13">
    <w:abstractNumId w:val="12"/>
  </w:num>
  <w:num w:numId="14">
    <w:abstractNumId w:val="26"/>
  </w:num>
  <w:num w:numId="15">
    <w:abstractNumId w:val="14"/>
  </w:num>
  <w:num w:numId="16">
    <w:abstractNumId w:val="7"/>
  </w:num>
  <w:num w:numId="17">
    <w:abstractNumId w:val="8"/>
  </w:num>
  <w:num w:numId="18">
    <w:abstractNumId w:val="9"/>
  </w:num>
  <w:num w:numId="19">
    <w:abstractNumId w:val="24"/>
  </w:num>
  <w:num w:numId="20">
    <w:abstractNumId w:val="18"/>
  </w:num>
  <w:num w:numId="21">
    <w:abstractNumId w:val="22"/>
  </w:num>
  <w:num w:numId="22">
    <w:abstractNumId w:val="0"/>
  </w:num>
  <w:num w:numId="23">
    <w:abstractNumId w:val="17"/>
  </w:num>
  <w:num w:numId="24">
    <w:abstractNumId w:val="23"/>
  </w:num>
  <w:num w:numId="25">
    <w:abstractNumId w:val="1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5A"/>
    <w:rsid w:val="006979A8"/>
    <w:rsid w:val="00727191"/>
    <w:rsid w:val="00DA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785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8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5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312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75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110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927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2742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86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97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72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8D7B1"/>
                                <w:left w:val="single" w:sz="12" w:space="0" w:color="F8D7B1"/>
                                <w:bottom w:val="single" w:sz="12" w:space="0" w:color="F8D7B1"/>
                                <w:right w:val="single" w:sz="12" w:space="0" w:color="F8D7B1"/>
                              </w:divBdr>
                              <w:divsChild>
                                <w:div w:id="41563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1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5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647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326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7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8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9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6503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33440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8927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7922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93530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0363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15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0957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86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94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58821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1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7958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8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9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8460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8290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1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23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4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02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702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846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3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5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1806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0774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598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1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1420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48468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368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77297">
                                      <w:marLeft w:val="0"/>
                                      <w:marRight w:val="0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99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84412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158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7869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441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774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2416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83452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1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474102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9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7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6402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406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7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2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4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447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73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0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2660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6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3543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8422355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971948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7099159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7688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4852445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32338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8797817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313110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39612275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3408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6308200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796713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8580859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951498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3710304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2649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9" w:color="EAEAEA"/>
                                        <w:left w:val="single" w:sz="6" w:space="9" w:color="EAEAEA"/>
                                        <w:bottom w:val="single" w:sz="6" w:space="9" w:color="EAEAEA"/>
                                        <w:right w:val="single" w:sz="6" w:space="9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53707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9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88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0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0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5672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3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8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68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10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7560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7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1451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4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0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9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751</Words>
  <Characters>4283</Characters>
  <Application>Microsoft Office Word</Application>
  <DocSecurity>0</DocSecurity>
  <Lines>35</Lines>
  <Paragraphs>10</Paragraphs>
  <ScaleCrop>false</ScaleCrop>
  <Company>by adguard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</cp:revision>
  <dcterms:created xsi:type="dcterms:W3CDTF">2021-12-15T14:50:00Z</dcterms:created>
  <dcterms:modified xsi:type="dcterms:W3CDTF">2021-12-15T14:59:00Z</dcterms:modified>
</cp:coreProperties>
</file>